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color w:val="00000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44"/>
          <w:szCs w:val="44"/>
          <w:lang w:val="en-US" w:eastAsia="zh-CN"/>
        </w:rPr>
        <w:t>校本抢课</w:t>
      </w:r>
    </w:p>
    <w:p>
      <w:pPr>
        <w:spacing w:line="360" w:lineRule="auto"/>
        <w:jc w:val="center"/>
        <w:rPr>
          <w:rFonts w:ascii="微软雅黑" w:hAnsi="微软雅黑" w:eastAsia="微软雅黑"/>
          <w:color w:val="000000"/>
          <w:sz w:val="44"/>
          <w:szCs w:val="44"/>
        </w:rPr>
      </w:pPr>
      <w:r>
        <w:rPr>
          <w:rFonts w:ascii="微软雅黑" w:hAnsi="微软雅黑" w:eastAsia="微软雅黑"/>
          <w:color w:val="000000"/>
          <w:sz w:val="44"/>
          <w:szCs w:val="44"/>
        </w:rPr>
        <w:t>性能测试</w:t>
      </w:r>
      <w:r>
        <w:rPr>
          <w:rFonts w:hint="eastAsia" w:ascii="微软雅黑" w:hAnsi="微软雅黑" w:eastAsia="微软雅黑"/>
          <w:color w:val="000000"/>
          <w:sz w:val="44"/>
          <w:szCs w:val="44"/>
        </w:rPr>
        <w:t>报告</w:t>
      </w:r>
    </w:p>
    <w:p>
      <w:pPr>
        <w:spacing w:line="360" w:lineRule="auto"/>
        <w:rPr>
          <w:b/>
          <w:bCs/>
          <w:kern w:val="44"/>
          <w:sz w:val="44"/>
          <w:szCs w:val="44"/>
        </w:rPr>
      </w:pPr>
    </w:p>
    <w:p>
      <w:pPr>
        <w:spacing w:line="360" w:lineRule="auto"/>
        <w:jc w:val="center"/>
        <w:rPr>
          <w:b/>
          <w:bCs/>
          <w:kern w:val="44"/>
          <w:sz w:val="44"/>
          <w:szCs w:val="44"/>
        </w:rPr>
      </w:pPr>
    </w:p>
    <w:tbl>
      <w:tblPr>
        <w:tblStyle w:val="22"/>
        <w:tblW w:w="6000" w:type="dxa"/>
        <w:jc w:val="center"/>
        <w:tblLayout w:type="fixed"/>
        <w:tblCellMar>
          <w:top w:w="300" w:type="dxa"/>
          <w:left w:w="0" w:type="dxa"/>
          <w:bottom w:w="0" w:type="dxa"/>
          <w:right w:w="0" w:type="dxa"/>
        </w:tblCellMar>
      </w:tblPr>
      <w:tblGrid>
        <w:gridCol w:w="2000"/>
        <w:gridCol w:w="4000"/>
      </w:tblGrid>
      <w:tr>
        <w:tblPrEx>
          <w:tblCellMar>
            <w:top w:w="30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0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  <w:t>系统</w:t>
            </w:r>
            <w:r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  <w:t>名称:</w:t>
            </w:r>
          </w:p>
        </w:tc>
        <w:tc>
          <w:tcPr>
            <w:tcW w:w="4000" w:type="dxa"/>
            <w:tcBorders>
              <w:bottom w:val="single" w:color="999999" w:sz="8" w:space="0"/>
            </w:tcBorders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>智慧校园</w:t>
            </w:r>
          </w:p>
        </w:tc>
      </w:tr>
      <w:tr>
        <w:tblPrEx>
          <w:tblCellMar>
            <w:top w:w="30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0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  <w:t>系统</w:t>
            </w: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  <w:t>版本</w:t>
            </w:r>
            <w:r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  <w:t>:</w:t>
            </w:r>
          </w:p>
        </w:tc>
        <w:tc>
          <w:tcPr>
            <w:tcW w:w="4000" w:type="dxa"/>
            <w:tcBorders>
              <w:bottom w:val="single" w:color="999999" w:sz="8" w:space="0"/>
            </w:tcBorders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>2-2</w:t>
            </w:r>
          </w:p>
        </w:tc>
      </w:tr>
      <w:tr>
        <w:tblPrEx>
          <w:tblCellMar>
            <w:top w:w="30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0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  <w:t>测试</w:t>
            </w:r>
            <w:r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  <w:t>时间:</w:t>
            </w:r>
          </w:p>
        </w:tc>
        <w:tc>
          <w:tcPr>
            <w:tcW w:w="4000" w:type="dxa"/>
            <w:tcBorders>
              <w:bottom w:val="single" w:color="999999" w:sz="8" w:space="0"/>
            </w:tcBorders>
          </w:tcPr>
          <w:p>
            <w:pPr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2000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  <w:t>测试</w:t>
            </w:r>
            <w:r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  <w:t>人员</w:t>
            </w: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  <w:t>：</w:t>
            </w:r>
          </w:p>
        </w:tc>
        <w:tc>
          <w:tcPr>
            <w:tcW w:w="4000" w:type="dxa"/>
            <w:tcBorders>
              <w:bottom w:val="single" w:color="999999" w:sz="8" w:space="0"/>
            </w:tcBorders>
          </w:tcPr>
          <w:p>
            <w:pPr>
              <w:ind w:firstLine="1540" w:firstLineChars="55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廖林霞</w:t>
            </w:r>
          </w:p>
        </w:tc>
      </w:tr>
    </w:tbl>
    <w:p>
      <w:pPr>
        <w:spacing w:line="360" w:lineRule="auto"/>
        <w:rPr>
          <w:b/>
          <w:bCs/>
          <w:kern w:val="44"/>
          <w:sz w:val="44"/>
          <w:szCs w:val="44"/>
        </w:rPr>
      </w:pPr>
    </w:p>
    <w:p>
      <w:pPr>
        <w:spacing w:line="360" w:lineRule="auto"/>
        <w:rPr>
          <w:b/>
          <w:bCs/>
          <w:kern w:val="44"/>
          <w:sz w:val="44"/>
          <w:szCs w:val="44"/>
        </w:rPr>
      </w:pPr>
    </w:p>
    <w:p>
      <w:pPr>
        <w:spacing w:line="360" w:lineRule="auto"/>
        <w:rPr>
          <w:b/>
          <w:bCs/>
          <w:kern w:val="44"/>
          <w:sz w:val="44"/>
          <w:szCs w:val="44"/>
        </w:rPr>
      </w:pPr>
    </w:p>
    <w:p>
      <w:pPr>
        <w:spacing w:line="360" w:lineRule="auto"/>
        <w:rPr>
          <w:b/>
          <w:bCs/>
          <w:kern w:val="44"/>
          <w:sz w:val="44"/>
          <w:szCs w:val="44"/>
        </w:rPr>
      </w:pPr>
    </w:p>
    <w:p>
      <w:pPr>
        <w:spacing w:line="360" w:lineRule="auto"/>
        <w:rPr>
          <w:b/>
          <w:bCs/>
          <w:kern w:val="44"/>
          <w:sz w:val="44"/>
          <w:szCs w:val="44"/>
        </w:rPr>
      </w:pPr>
    </w:p>
    <w:p>
      <w:pPr>
        <w:spacing w:line="360" w:lineRule="auto"/>
        <w:rPr>
          <w:b/>
          <w:bCs/>
          <w:kern w:val="44"/>
          <w:sz w:val="44"/>
          <w:szCs w:val="44"/>
        </w:rPr>
      </w:pPr>
      <w:bookmarkStart w:id="34" w:name="_GoBack"/>
      <w:bookmarkEnd w:id="34"/>
    </w:p>
    <w:p>
      <w:pPr>
        <w:spacing w:line="360" w:lineRule="auto"/>
        <w:rPr>
          <w:b/>
          <w:bCs/>
          <w:kern w:val="44"/>
          <w:sz w:val="44"/>
          <w:szCs w:val="44"/>
        </w:rPr>
      </w:pPr>
    </w:p>
    <w:p>
      <w:pPr>
        <w:tabs>
          <w:tab w:val="left" w:pos="5430"/>
        </w:tabs>
        <w:jc w:val="center"/>
        <w:rPr>
          <w:rFonts w:hint="eastAsia" w:ascii="微软雅黑" w:hAnsi="微软雅黑" w:eastAsia="微软雅黑"/>
          <w:bCs/>
          <w:kern w:val="44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Cs/>
          <w:kern w:val="44"/>
          <w:sz w:val="32"/>
          <w:szCs w:val="32"/>
          <w:lang w:val="en-US" w:eastAsia="zh-CN"/>
        </w:rPr>
        <w:t>北京晓羊教育科技集团有限公司</w:t>
      </w:r>
    </w:p>
    <w:p>
      <w:pPr>
        <w:tabs>
          <w:tab w:val="left" w:pos="5430"/>
        </w:tabs>
        <w:jc w:val="both"/>
        <w:rPr>
          <w:rFonts w:hint="eastAsia" w:ascii="微软雅黑" w:hAnsi="微软雅黑" w:eastAsia="微软雅黑"/>
          <w:bCs/>
          <w:kern w:val="44"/>
          <w:sz w:val="32"/>
          <w:szCs w:val="32"/>
          <w:lang w:val="en-US" w:eastAsia="zh-CN"/>
        </w:rPr>
      </w:pPr>
    </w:p>
    <w:p>
      <w:pPr>
        <w:tabs>
          <w:tab w:val="left" w:pos="5430"/>
        </w:tabs>
        <w:jc w:val="center"/>
        <w:rPr>
          <w:rFonts w:hint="eastAsia" w:ascii="微软雅黑" w:hAnsi="微软雅黑" w:eastAsia="微软雅黑"/>
          <w:bCs/>
          <w:kern w:val="44"/>
          <w:sz w:val="32"/>
          <w:szCs w:val="32"/>
          <w:lang w:val="en-US" w:eastAsia="zh-CN"/>
        </w:rPr>
      </w:pPr>
    </w:p>
    <w:sdt>
      <w:sdt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eastAsia="zh-CN"/>
        </w:rPr>
        <w:id w:val="187260869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eastAsia="zh-CN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9"/>
            <w:tabs>
              <w:tab w:val="right" w:leader="dot" w:pos="9752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_Toc19232 </w:instrText>
          </w:r>
          <w:r>
            <w:fldChar w:fldCharType="separate"/>
          </w:r>
          <w:r>
            <w:rPr>
              <w:rFonts w:ascii="微软雅黑" w:hAnsi="微软雅黑" w:eastAsia="微软雅黑"/>
            </w:rPr>
            <w:t>1. 测试目标</w:t>
          </w:r>
          <w:r>
            <w:tab/>
          </w:r>
          <w:r>
            <w:fldChar w:fldCharType="begin"/>
          </w:r>
          <w:r>
            <w:instrText xml:space="preserve"> PAGEREF _Toc19232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752"/>
            </w:tabs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HYPERLINK \l _Toc7296 </w:instrText>
          </w:r>
          <w:r>
            <w:rPr>
              <w:bCs/>
            </w:rPr>
            <w:fldChar w:fldCharType="separate"/>
          </w:r>
          <w:r>
            <w:rPr>
              <w:rFonts w:ascii="微软雅黑" w:hAnsi="微软雅黑" w:eastAsia="微软雅黑"/>
              <w:bCs w:val="0"/>
            </w:rPr>
            <w:t xml:space="preserve">2. </w:t>
          </w:r>
          <w:r>
            <w:rPr>
              <w:rFonts w:hint="eastAsia" w:ascii="微软雅黑" w:hAnsi="微软雅黑" w:eastAsia="微软雅黑"/>
              <w:bCs w:val="0"/>
            </w:rPr>
            <w:t>测试结论</w:t>
          </w:r>
          <w:r>
            <w:tab/>
          </w:r>
          <w:r>
            <w:fldChar w:fldCharType="begin"/>
          </w:r>
          <w:r>
            <w:instrText xml:space="preserve"> PAGEREF _Toc7296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</w:rPr>
            <w:fldChar w:fldCharType="end"/>
          </w:r>
        </w:p>
        <w:p>
          <w:pPr>
            <w:pStyle w:val="9"/>
            <w:tabs>
              <w:tab w:val="right" w:leader="dot" w:pos="9752"/>
            </w:tabs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HYPERLINK \l _Toc20386 </w:instrText>
          </w:r>
          <w:r>
            <w:rPr>
              <w:bCs/>
            </w:rPr>
            <w:fldChar w:fldCharType="separate"/>
          </w:r>
          <w:r>
            <w:rPr>
              <w:rFonts w:ascii="微软雅黑" w:hAnsi="微软雅黑" w:eastAsia="微软雅黑"/>
              <w:bCs/>
            </w:rPr>
            <w:t xml:space="preserve">3. </w:t>
          </w:r>
          <w:r>
            <w:rPr>
              <w:rFonts w:hint="eastAsia" w:ascii="微软雅黑" w:hAnsi="微软雅黑" w:eastAsia="微软雅黑"/>
              <w:bCs/>
            </w:rPr>
            <w:t>详细</w:t>
          </w:r>
          <w:r>
            <w:rPr>
              <w:rFonts w:ascii="微软雅黑" w:hAnsi="微软雅黑" w:eastAsia="微软雅黑"/>
              <w:bCs/>
            </w:rPr>
            <w:t>测试</w:t>
          </w:r>
          <w:r>
            <w:rPr>
              <w:rFonts w:hint="eastAsia" w:ascii="微软雅黑" w:hAnsi="微软雅黑" w:eastAsia="微软雅黑"/>
              <w:bCs/>
            </w:rPr>
            <w:t>信息</w:t>
          </w:r>
          <w:r>
            <w:tab/>
          </w:r>
          <w:r>
            <w:fldChar w:fldCharType="begin"/>
          </w:r>
          <w:r>
            <w:instrText xml:space="preserve"> PAGEREF _Toc20386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</w:rPr>
            <w:fldChar w:fldCharType="end"/>
          </w:r>
        </w:p>
        <w:p>
          <w:pPr>
            <w:pStyle w:val="10"/>
            <w:tabs>
              <w:tab w:val="right" w:leader="dot" w:pos="9752"/>
            </w:tabs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HYPERLINK \l _Toc11178 </w:instrText>
          </w:r>
          <w:r>
            <w:rPr>
              <w:bCs/>
            </w:rPr>
            <w:fldChar w:fldCharType="separate"/>
          </w:r>
          <w:r>
            <w:rPr>
              <w:rFonts w:ascii="微软雅黑" w:hAnsi="微软雅黑" w:eastAsia="微软雅黑"/>
            </w:rPr>
            <w:t xml:space="preserve">3.1. </w:t>
          </w:r>
          <w:r>
            <w:rPr>
              <w:rFonts w:hint="eastAsia" w:ascii="微软雅黑" w:hAnsi="微软雅黑" w:eastAsia="微软雅黑"/>
            </w:rPr>
            <w:t>测试对象环境</w:t>
          </w:r>
          <w:r>
            <w:tab/>
          </w:r>
          <w:r>
            <w:fldChar w:fldCharType="begin"/>
          </w:r>
          <w:r>
            <w:instrText xml:space="preserve"> PAGEREF _Toc11178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</w:rPr>
            <w:fldChar w:fldCharType="end"/>
          </w:r>
        </w:p>
        <w:p>
          <w:pPr>
            <w:pStyle w:val="6"/>
            <w:tabs>
              <w:tab w:val="right" w:leader="dot" w:pos="9752"/>
            </w:tabs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HYPERLINK \l _Toc13754 </w:instrText>
          </w:r>
          <w:r>
            <w:rPr>
              <w:bCs/>
            </w:rPr>
            <w:fldChar w:fldCharType="separate"/>
          </w:r>
          <w:r>
            <w:rPr>
              <w:rFonts w:ascii="微软雅黑" w:hAnsi="微软雅黑" w:eastAsia="微软雅黑"/>
            </w:rPr>
            <w:t xml:space="preserve">3.1.1. </w:t>
          </w:r>
          <w:r>
            <w:rPr>
              <w:rFonts w:hint="eastAsia" w:ascii="微软雅黑" w:hAnsi="微软雅黑" w:eastAsia="微软雅黑"/>
            </w:rPr>
            <w:t>测试对象</w:t>
          </w:r>
          <w:r>
            <w:tab/>
          </w:r>
          <w:r>
            <w:fldChar w:fldCharType="begin"/>
          </w:r>
          <w:r>
            <w:instrText xml:space="preserve"> PAGEREF _Toc13754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</w:rPr>
            <w:fldChar w:fldCharType="end"/>
          </w:r>
        </w:p>
        <w:p>
          <w:pPr>
            <w:pStyle w:val="6"/>
            <w:tabs>
              <w:tab w:val="right" w:leader="dot" w:pos="9752"/>
            </w:tabs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HYPERLINK \l _Toc448 </w:instrText>
          </w:r>
          <w:r>
            <w:rPr>
              <w:bCs/>
            </w:rPr>
            <w:fldChar w:fldCharType="separate"/>
          </w:r>
          <w:r>
            <w:t xml:space="preserve">3.1.2. </w:t>
          </w:r>
          <w:r>
            <w:rPr>
              <w:rFonts w:hint="eastAsia" w:ascii="微软雅黑" w:hAnsi="微软雅黑" w:eastAsia="微软雅黑"/>
            </w:rPr>
            <w:t>测试对象系统</w:t>
          </w:r>
          <w:r>
            <w:tab/>
          </w:r>
          <w:r>
            <w:fldChar w:fldCharType="begin"/>
          </w:r>
          <w:r>
            <w:instrText xml:space="preserve"> PAGEREF _Toc448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</w:rPr>
            <w:fldChar w:fldCharType="end"/>
          </w:r>
        </w:p>
        <w:p>
          <w:pPr>
            <w:pStyle w:val="10"/>
            <w:tabs>
              <w:tab w:val="right" w:leader="dot" w:pos="9752"/>
            </w:tabs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HYPERLINK \l _Toc20738 </w:instrText>
          </w:r>
          <w:r>
            <w:rPr>
              <w:bCs/>
            </w:rPr>
            <w:fldChar w:fldCharType="separate"/>
          </w:r>
          <w:r>
            <w:rPr>
              <w:rFonts w:hint="eastAsia" w:ascii="微软雅黑" w:hAnsi="微软雅黑" w:eastAsia="微软雅黑"/>
              <w:lang w:val="en-US" w:eastAsia="zh-CN"/>
            </w:rPr>
            <w:t xml:space="preserve">3.2. </w:t>
          </w:r>
          <w:r>
            <w:rPr>
              <w:rFonts w:hint="eastAsia" w:ascii="微软雅黑" w:hAnsi="微软雅黑" w:eastAsia="微软雅黑"/>
            </w:rPr>
            <w:t>测试场景</w:t>
          </w:r>
          <w:r>
            <w:tab/>
          </w:r>
          <w:r>
            <w:fldChar w:fldCharType="begin"/>
          </w:r>
          <w:r>
            <w:instrText xml:space="preserve"> PAGEREF _Toc20738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</w:rPr>
            <w:fldChar w:fldCharType="end"/>
          </w:r>
        </w:p>
        <w:p>
          <w:pPr>
            <w:pStyle w:val="10"/>
            <w:tabs>
              <w:tab w:val="right" w:leader="dot" w:pos="9752"/>
            </w:tabs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HYPERLINK \l _Toc13166 </w:instrText>
          </w:r>
          <w:r>
            <w:rPr>
              <w:bCs/>
            </w:rPr>
            <w:fldChar w:fldCharType="separate"/>
          </w:r>
          <w:r>
            <w:rPr>
              <w:rFonts w:ascii="微软雅黑" w:hAnsi="微软雅黑" w:eastAsia="微软雅黑"/>
            </w:rPr>
            <w:t xml:space="preserve">3.3. </w:t>
          </w:r>
          <w:r>
            <w:rPr>
              <w:rFonts w:hint="eastAsia" w:ascii="微软雅黑" w:hAnsi="微软雅黑" w:eastAsia="微软雅黑"/>
            </w:rPr>
            <w:t>测试方法和工具</w:t>
          </w:r>
          <w:r>
            <w:tab/>
          </w:r>
          <w:r>
            <w:fldChar w:fldCharType="begin"/>
          </w:r>
          <w:r>
            <w:instrText xml:space="preserve"> PAGEREF _Toc13166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</w:rPr>
            <w:fldChar w:fldCharType="end"/>
          </w:r>
        </w:p>
        <w:p>
          <w:pPr>
            <w:pStyle w:val="6"/>
            <w:tabs>
              <w:tab w:val="right" w:leader="dot" w:pos="9752"/>
            </w:tabs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HYPERLINK \l _Toc7428 </w:instrText>
          </w:r>
          <w:r>
            <w:rPr>
              <w:bCs/>
            </w:rPr>
            <w:fldChar w:fldCharType="separate"/>
          </w:r>
          <w:r>
            <w:rPr>
              <w:rFonts w:ascii="微软雅黑" w:hAnsi="微软雅黑" w:eastAsia="微软雅黑"/>
            </w:rPr>
            <w:t xml:space="preserve">3.3.1. </w:t>
          </w:r>
          <w:r>
            <w:rPr>
              <w:rFonts w:hint="eastAsia" w:ascii="微软雅黑" w:hAnsi="微软雅黑" w:eastAsia="微软雅黑"/>
            </w:rPr>
            <w:t>测试方法</w:t>
          </w:r>
          <w:r>
            <w:tab/>
          </w:r>
          <w:r>
            <w:fldChar w:fldCharType="begin"/>
          </w:r>
          <w:r>
            <w:instrText xml:space="preserve"> PAGEREF _Toc7428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</w:rPr>
            <w:fldChar w:fldCharType="end"/>
          </w:r>
        </w:p>
        <w:p>
          <w:pPr>
            <w:pStyle w:val="6"/>
            <w:tabs>
              <w:tab w:val="right" w:leader="dot" w:pos="9752"/>
            </w:tabs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HYPERLINK \l _Toc26976 </w:instrText>
          </w:r>
          <w:r>
            <w:rPr>
              <w:bCs/>
            </w:rPr>
            <w:fldChar w:fldCharType="separate"/>
          </w:r>
          <w:r>
            <w:rPr>
              <w:rFonts w:ascii="微软雅黑" w:hAnsi="微软雅黑" w:eastAsia="微软雅黑"/>
            </w:rPr>
            <w:t>3.3.2. 测试工具</w:t>
          </w:r>
          <w:r>
            <w:tab/>
          </w:r>
          <w:r>
            <w:fldChar w:fldCharType="begin"/>
          </w:r>
          <w:r>
            <w:instrText xml:space="preserve"> PAGEREF _Toc26976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</w:rPr>
            <w:fldChar w:fldCharType="end"/>
          </w:r>
        </w:p>
        <w:p>
          <w:pPr>
            <w:pStyle w:val="10"/>
            <w:tabs>
              <w:tab w:val="right" w:leader="dot" w:pos="9752"/>
            </w:tabs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HYPERLINK \l _Toc30178 </w:instrText>
          </w:r>
          <w:r>
            <w:rPr>
              <w:bCs/>
            </w:rPr>
            <w:fldChar w:fldCharType="separate"/>
          </w:r>
          <w:r>
            <w:rPr>
              <w:rFonts w:ascii="微软雅黑" w:hAnsi="微软雅黑" w:eastAsia="微软雅黑"/>
            </w:rPr>
            <w:t xml:space="preserve">3.4. </w:t>
          </w:r>
          <w:r>
            <w:rPr>
              <w:rFonts w:hint="eastAsia" w:ascii="微软雅黑" w:hAnsi="微软雅黑" w:eastAsia="微软雅黑"/>
            </w:rPr>
            <w:t>测试结论和建议</w:t>
          </w:r>
          <w:r>
            <w:tab/>
          </w:r>
          <w:r>
            <w:fldChar w:fldCharType="begin"/>
          </w:r>
          <w:r>
            <w:instrText xml:space="preserve"> PAGEREF _Toc30178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</w:rPr>
            <w:fldChar w:fldCharType="end"/>
          </w:r>
        </w:p>
        <w:p>
          <w:pPr>
            <w:pStyle w:val="6"/>
            <w:tabs>
              <w:tab w:val="right" w:leader="dot" w:pos="9752"/>
            </w:tabs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HYPERLINK \l _Toc5325 </w:instrText>
          </w:r>
          <w:r>
            <w:rPr>
              <w:bCs/>
            </w:rPr>
            <w:fldChar w:fldCharType="separate"/>
          </w:r>
          <w:r>
            <w:rPr>
              <w:rFonts w:ascii="微软雅黑" w:hAnsi="微软雅黑" w:eastAsia="微软雅黑"/>
            </w:rPr>
            <w:t xml:space="preserve">3.4.1. </w:t>
          </w:r>
          <w:r>
            <w:rPr>
              <w:rFonts w:hint="eastAsia" w:ascii="微软雅黑" w:hAnsi="微软雅黑" w:eastAsia="微软雅黑"/>
            </w:rPr>
            <w:t>测试结果</w:t>
          </w:r>
          <w:r>
            <w:tab/>
          </w:r>
          <w:r>
            <w:fldChar w:fldCharType="begin"/>
          </w:r>
          <w:r>
            <w:instrText xml:space="preserve"> PAGEREF _Toc5325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</w:rPr>
            <w:fldChar w:fldCharType="end"/>
          </w:r>
        </w:p>
        <w:p>
          <w:pPr>
            <w:pStyle w:val="6"/>
            <w:tabs>
              <w:tab w:val="right" w:leader="dot" w:pos="9752"/>
            </w:tabs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HYPERLINK \l _Toc24357 </w:instrText>
          </w:r>
          <w:r>
            <w:rPr>
              <w:bCs/>
            </w:rPr>
            <w:fldChar w:fldCharType="separate"/>
          </w:r>
          <w:r>
            <w:rPr>
              <w:rFonts w:ascii="微软雅黑" w:hAnsi="微软雅黑" w:eastAsia="微软雅黑"/>
            </w:rPr>
            <w:t xml:space="preserve">3.4.1.1. </w:t>
          </w:r>
          <w:r>
            <w:rPr>
              <w:rFonts w:hint="eastAsia" w:ascii="微软雅黑" w:hAnsi="微软雅黑" w:eastAsia="微软雅黑"/>
            </w:rPr>
            <w:t>测试结果详情</w:t>
          </w:r>
          <w:r>
            <w:tab/>
          </w:r>
          <w:r>
            <w:fldChar w:fldCharType="begin"/>
          </w:r>
          <w:r>
            <w:instrText xml:space="preserve"> PAGEREF _Toc24357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</w:rPr>
            <w:fldChar w:fldCharType="end"/>
          </w:r>
        </w:p>
        <w:p>
          <w:pPr>
            <w:pStyle w:val="6"/>
            <w:tabs>
              <w:tab w:val="right" w:leader="dot" w:pos="9752"/>
            </w:tabs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HYPERLINK \l _Toc28036 </w:instrText>
          </w:r>
          <w:r>
            <w:rPr>
              <w:bCs/>
            </w:rPr>
            <w:fldChar w:fldCharType="separate"/>
          </w:r>
          <w:r>
            <w:rPr>
              <w:rFonts w:ascii="微软雅黑" w:hAnsi="微软雅黑" w:eastAsia="微软雅黑"/>
            </w:rPr>
            <w:t xml:space="preserve">3.4.2. </w:t>
          </w:r>
          <w:r>
            <w:rPr>
              <w:rFonts w:hint="eastAsia" w:ascii="微软雅黑" w:hAnsi="微软雅黑" w:eastAsia="微软雅黑"/>
            </w:rPr>
            <w:t>测试对象系统环境资源监控</w:t>
          </w:r>
          <w:r>
            <w:tab/>
          </w:r>
          <w:r>
            <w:fldChar w:fldCharType="begin"/>
          </w:r>
          <w:r>
            <w:instrText xml:space="preserve"> PAGEREF _Toc28036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</w:rPr>
            <w:fldChar w:fldCharType="end"/>
          </w:r>
        </w:p>
        <w:p>
          <w:pPr>
            <w:rPr>
              <w:rFonts w:ascii="微软雅黑" w:hAnsi="微软雅黑" w:eastAsia="微软雅黑"/>
            </w:rPr>
          </w:pPr>
          <w:r>
            <w:rPr>
              <w:bCs/>
            </w:rPr>
            <w:fldChar w:fldCharType="end"/>
          </w:r>
          <w:bookmarkStart w:id="0" w:name="_Toc351758317"/>
          <w:bookmarkStart w:id="1" w:name="_Toc342238927"/>
          <w:bookmarkStart w:id="2" w:name="_Toc354240306"/>
        </w:p>
      </w:sdtContent>
    </w:sdt>
    <w:p>
      <w:r>
        <w:rPr>
          <w:rFonts w:ascii="微软雅黑" w:hAnsi="微软雅黑" w:eastAsia="微软雅黑"/>
        </w:rPr>
        <w:br w:type="page"/>
      </w:r>
    </w:p>
    <w:p>
      <w:pPr>
        <w:pStyle w:val="2"/>
        <w:numPr>
          <w:ilvl w:val="0"/>
          <w:numId w:val="2"/>
        </w:numPr>
        <w:rPr>
          <w:rFonts w:ascii="微软雅黑" w:hAnsi="微软雅黑" w:eastAsia="微软雅黑"/>
        </w:rPr>
      </w:pPr>
      <w:bookmarkStart w:id="3" w:name="_Toc19232"/>
      <w:r>
        <w:rPr>
          <w:rFonts w:ascii="微软雅黑" w:hAnsi="微软雅黑" w:eastAsia="微软雅黑"/>
        </w:rPr>
        <w:t>测试目标</w:t>
      </w:r>
      <w:bookmarkEnd w:id="0"/>
      <w:bookmarkEnd w:id="1"/>
      <w:bookmarkEnd w:id="2"/>
      <w:bookmarkEnd w:id="3"/>
    </w:p>
    <w:p>
      <w:pPr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获取抢课全流程的各个节点的性能数据作为真实抢课场景参考</w:t>
      </w:r>
    </w:p>
    <w:p>
      <w:pPr>
        <w:pStyle w:val="2"/>
        <w:numPr>
          <w:ilvl w:val="0"/>
          <w:numId w:val="2"/>
        </w:numPr>
        <w:rPr>
          <w:rStyle w:val="15"/>
          <w:rFonts w:ascii="微软雅黑" w:hAnsi="微软雅黑" w:eastAsia="微软雅黑"/>
          <w:b/>
          <w:bCs w:val="0"/>
        </w:rPr>
      </w:pPr>
      <w:bookmarkStart w:id="4" w:name="_MON_1572793417"/>
      <w:bookmarkEnd w:id="4"/>
      <w:bookmarkStart w:id="5" w:name="_Toc7296"/>
      <w:bookmarkStart w:id="6" w:name="_Toc354248458"/>
      <w:r>
        <w:rPr>
          <w:rStyle w:val="15"/>
          <w:rFonts w:hint="eastAsia" w:ascii="微软雅黑" w:hAnsi="微软雅黑" w:eastAsia="微软雅黑"/>
          <w:b/>
          <w:bCs w:val="0"/>
        </w:rPr>
        <w:t>测试结论</w:t>
      </w:r>
      <w:bookmarkEnd w:id="5"/>
      <w:bookmarkEnd w:id="6"/>
    </w:p>
    <w:p>
      <w:pPr>
        <w:rPr>
          <w:rFonts w:hint="eastAsia" w:eastAsia="微软雅黑"/>
          <w:lang w:val="en-US" w:eastAsia="zh-CN"/>
        </w:rPr>
      </w:pPr>
      <w:r>
        <w:rPr>
          <w:rFonts w:hint="eastAsia" w:eastAsia="微软雅黑"/>
          <w:lang w:val="en-US" w:eastAsia="zh-CN"/>
        </w:rPr>
        <w:t>1.抢课过程整体运行稳定</w:t>
      </w:r>
    </w:p>
    <w:p>
      <w:pPr>
        <w:pStyle w:val="2"/>
        <w:numPr>
          <w:ilvl w:val="0"/>
          <w:numId w:val="2"/>
        </w:numPr>
        <w:rPr>
          <w:rStyle w:val="15"/>
          <w:rFonts w:ascii="微软雅黑" w:hAnsi="微软雅黑" w:eastAsia="微软雅黑"/>
          <w:b/>
          <w:bCs/>
        </w:rPr>
      </w:pPr>
      <w:bookmarkStart w:id="7" w:name="_Toc351758319"/>
      <w:bookmarkStart w:id="8" w:name="_Toc342238929"/>
      <w:bookmarkStart w:id="9" w:name="_Toc354240308"/>
      <w:bookmarkStart w:id="10" w:name="_Toc20386"/>
      <w:r>
        <w:rPr>
          <w:rStyle w:val="15"/>
          <w:rFonts w:hint="eastAsia" w:ascii="微软雅黑" w:hAnsi="微软雅黑" w:eastAsia="微软雅黑"/>
          <w:b/>
          <w:bCs/>
        </w:rPr>
        <w:t>详细</w:t>
      </w:r>
      <w:r>
        <w:rPr>
          <w:rStyle w:val="15"/>
          <w:rFonts w:ascii="微软雅黑" w:hAnsi="微软雅黑" w:eastAsia="微软雅黑"/>
          <w:b/>
          <w:bCs/>
        </w:rPr>
        <w:t>测试</w:t>
      </w:r>
      <w:bookmarkEnd w:id="7"/>
      <w:bookmarkEnd w:id="8"/>
      <w:bookmarkEnd w:id="9"/>
      <w:r>
        <w:rPr>
          <w:rStyle w:val="15"/>
          <w:rFonts w:hint="eastAsia" w:ascii="微软雅黑" w:hAnsi="微软雅黑" w:eastAsia="微软雅黑"/>
          <w:b/>
          <w:bCs/>
        </w:rPr>
        <w:t>信息</w:t>
      </w:r>
      <w:bookmarkEnd w:id="10"/>
    </w:p>
    <w:p>
      <w:pPr>
        <w:pStyle w:val="3"/>
        <w:numPr>
          <w:ilvl w:val="1"/>
          <w:numId w:val="2"/>
        </w:numPr>
        <w:rPr>
          <w:rFonts w:ascii="微软雅黑" w:hAnsi="微软雅黑" w:eastAsia="微软雅黑"/>
        </w:rPr>
      </w:pPr>
      <w:bookmarkStart w:id="11" w:name="_Toc11178"/>
      <w:bookmarkStart w:id="12" w:name="_Toc494113948"/>
      <w:bookmarkStart w:id="13" w:name="_Toc354240312"/>
      <w:bookmarkStart w:id="14" w:name="_Toc354240309"/>
      <w:bookmarkStart w:id="15" w:name="_Toc351758320"/>
      <w:r>
        <w:rPr>
          <w:rFonts w:hint="eastAsia" w:ascii="微软雅黑" w:hAnsi="微软雅黑" w:eastAsia="微软雅黑"/>
        </w:rPr>
        <w:t>测试对象环境</w:t>
      </w:r>
      <w:bookmarkEnd w:id="11"/>
    </w:p>
    <w:p>
      <w:pPr>
        <w:pStyle w:val="4"/>
        <w:numPr>
          <w:ilvl w:val="2"/>
          <w:numId w:val="2"/>
        </w:numPr>
        <w:rPr>
          <w:rFonts w:ascii="微软雅黑" w:hAnsi="微软雅黑" w:eastAsia="微软雅黑"/>
        </w:rPr>
      </w:pPr>
      <w:bookmarkStart w:id="16" w:name="_Toc13754"/>
      <w:r>
        <w:rPr>
          <w:rFonts w:hint="eastAsia" w:ascii="微软雅黑" w:hAnsi="微软雅黑" w:eastAsia="微软雅黑"/>
        </w:rPr>
        <w:t>测试对象</w:t>
      </w:r>
      <w:bookmarkEnd w:id="16"/>
    </w:p>
    <w:p>
      <w:pP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智慧校园：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  <w:shd w:val="clear" w:fill="FFFFFF"/>
        </w:rPr>
        <w:t>http://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  <w:shd w:val="clear" w:fill="FFFFFF"/>
          <w:lang w:val="en-US" w:eastAsia="zh-CN"/>
        </w:rPr>
        <w:t>xycs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  <w:shd w:val="clear" w:fill="FFFFFF"/>
        </w:rPr>
        <w:t>.xiaoyangedu.com/</w:t>
      </w:r>
    </w:p>
    <w:p>
      <w:pPr>
        <w:pStyle w:val="4"/>
        <w:numPr>
          <w:ilvl w:val="2"/>
          <w:numId w:val="2"/>
        </w:numPr>
      </w:pPr>
      <w:bookmarkStart w:id="17" w:name="_Toc448"/>
      <w:r>
        <w:rPr>
          <w:rFonts w:hint="eastAsia" w:ascii="微软雅黑" w:hAnsi="微软雅黑" w:eastAsia="微软雅黑"/>
        </w:rPr>
        <w:t>测试对象系统</w:t>
      </w:r>
      <w:bookmarkEnd w:id="17"/>
    </w:p>
    <w:p>
      <w:pPr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表</w:t>
      </w:r>
      <w:r>
        <w:rPr>
          <w:rFonts w:hint="eastAsia" w:asciiTheme="minorEastAsia" w:hAnsi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Cs w:val="21"/>
        </w:rPr>
        <w:t>.1.2-1</w:t>
      </w:r>
    </w:p>
    <w:tbl>
      <w:tblPr>
        <w:tblStyle w:val="11"/>
        <w:tblpPr w:leftFromText="180" w:rightFromText="180" w:vertAnchor="text" w:horzAnchor="page" w:tblpX="1215" w:tblpY="324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650"/>
        <w:gridCol w:w="1533"/>
        <w:gridCol w:w="1497"/>
        <w:gridCol w:w="1695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57" w:type="dxa"/>
            <w:shd w:val="clear" w:color="auto" w:fill="5B9BD5" w:themeFill="accent1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系统</w:t>
            </w:r>
          </w:p>
        </w:tc>
        <w:tc>
          <w:tcPr>
            <w:tcW w:w="1650" w:type="dxa"/>
            <w:shd w:val="clear" w:color="auto" w:fill="5B9BD5" w:themeFill="accent1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用途</w:t>
            </w:r>
          </w:p>
        </w:tc>
        <w:tc>
          <w:tcPr>
            <w:tcW w:w="1533" w:type="dxa"/>
            <w:shd w:val="clear" w:color="auto" w:fill="5B9BD5" w:themeFill="accent1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CPU/内存</w:t>
            </w:r>
          </w:p>
        </w:tc>
        <w:tc>
          <w:tcPr>
            <w:tcW w:w="1497" w:type="dxa"/>
            <w:shd w:val="clear" w:color="auto" w:fill="5B9BD5" w:themeFill="accent1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操作系统</w:t>
            </w:r>
          </w:p>
        </w:tc>
        <w:tc>
          <w:tcPr>
            <w:tcW w:w="1695" w:type="dxa"/>
            <w:shd w:val="clear" w:color="auto" w:fill="5B9BD5" w:themeFill="accent1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服务器数量</w:t>
            </w:r>
          </w:p>
        </w:tc>
        <w:tc>
          <w:tcPr>
            <w:tcW w:w="1607" w:type="dxa"/>
            <w:shd w:val="clear" w:color="auto" w:fill="5B9BD5" w:themeFill="accent1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软件要求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65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hint="default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智慧校园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pStyle w:val="23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基础服务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pStyle w:val="23"/>
              <w:ind w:firstLine="210" w:firstLineChars="10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4C/16G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pStyle w:val="23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Linux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pStyle w:val="23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1台</w:t>
            </w:r>
          </w:p>
        </w:tc>
        <w:tc>
          <w:tcPr>
            <w:tcW w:w="1607" w:type="dxa"/>
          </w:tcPr>
          <w:p>
            <w:pPr>
              <w:pStyle w:val="23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Base+gateway+ams+timeTable+sequence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7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pStyle w:val="23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Nginx服务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pStyle w:val="23"/>
              <w:ind w:firstLine="210" w:firstLineChars="100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4C/16G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pStyle w:val="23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Linux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pStyle w:val="23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1台</w:t>
            </w:r>
          </w:p>
        </w:tc>
        <w:tc>
          <w:tcPr>
            <w:tcW w:w="1607" w:type="dxa"/>
          </w:tcPr>
          <w:p>
            <w:pPr>
              <w:pStyle w:val="23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前端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7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pStyle w:val="23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数据库服务器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pStyle w:val="23"/>
              <w:ind w:firstLine="210" w:firstLineChars="10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8C/8G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pStyle w:val="23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Linux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pStyle w:val="23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1台</w:t>
            </w:r>
          </w:p>
        </w:tc>
        <w:tc>
          <w:tcPr>
            <w:tcW w:w="1607" w:type="dxa"/>
          </w:tcPr>
          <w:p>
            <w:pPr>
              <w:pStyle w:val="23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Mysql/redis</w:t>
            </w:r>
          </w:p>
        </w:tc>
      </w:tr>
    </w:tbl>
    <w:p>
      <w:pPr>
        <w:pStyle w:val="23"/>
        <w:rPr>
          <w:b/>
          <w:lang w:eastAsia="zh-CN"/>
        </w:rPr>
      </w:pPr>
    </w:p>
    <w:p>
      <w:pPr>
        <w:pStyle w:val="3"/>
        <w:numPr>
          <w:ilvl w:val="1"/>
          <w:numId w:val="2"/>
        </w:numPr>
        <w:rPr>
          <w:rFonts w:hint="eastAsia" w:eastAsia="微软雅黑"/>
          <w:lang w:val="en-US" w:eastAsia="zh-CN"/>
        </w:rPr>
      </w:pPr>
      <w:bookmarkStart w:id="18" w:name="_Toc20738"/>
      <w:r>
        <w:rPr>
          <w:rFonts w:hint="eastAsia" w:ascii="微软雅黑" w:hAnsi="微软雅黑" w:eastAsia="微软雅黑"/>
        </w:rPr>
        <w:t>测试场景</w:t>
      </w:r>
      <w:bookmarkEnd w:id="18"/>
      <w:r>
        <w:rPr>
          <w:rFonts w:hint="eastAsia" w:ascii="微软雅黑" w:hAnsi="微软雅黑" w:eastAsia="微软雅黑"/>
          <w:lang w:val="en-US" w:eastAsia="zh-CN"/>
        </w:rPr>
        <w:t xml:space="preserve">    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jc w:val="left"/>
        <w:rPr>
          <w:rFonts w:hint="eastAsia" w:ascii="微软雅黑" w:hAnsi="微软雅黑" w:eastAsia="微软雅黑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该抢课学生390人，总可选课程数2门,每个学生选课2门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jc w:val="left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内网情况下</w:t>
      </w: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设置并发压力的抢课流程，期间模仿用户抢课行为（忽略思考时间）</w:t>
      </w:r>
    </w:p>
    <w:p>
      <w:pPr>
        <w:pStyle w:val="3"/>
        <w:numPr>
          <w:ilvl w:val="1"/>
          <w:numId w:val="2"/>
        </w:numPr>
        <w:rPr>
          <w:rFonts w:ascii="微软雅黑" w:hAnsi="微软雅黑" w:eastAsia="微软雅黑"/>
        </w:rPr>
      </w:pPr>
      <w:bookmarkStart w:id="19" w:name="_Toc13166"/>
      <w:r>
        <w:rPr>
          <w:rFonts w:hint="eastAsia" w:ascii="微软雅黑" w:hAnsi="微软雅黑" w:eastAsia="微软雅黑"/>
        </w:rPr>
        <w:t>测试方法和工具</w:t>
      </w:r>
      <w:bookmarkEnd w:id="19"/>
    </w:p>
    <w:p>
      <w:pPr>
        <w:pStyle w:val="4"/>
        <w:numPr>
          <w:ilvl w:val="2"/>
          <w:numId w:val="2"/>
        </w:numPr>
        <w:rPr>
          <w:rFonts w:ascii="微软雅黑" w:hAnsi="微软雅黑" w:eastAsia="微软雅黑"/>
        </w:rPr>
      </w:pPr>
      <w:bookmarkStart w:id="20" w:name="_Toc7428"/>
      <w:r>
        <w:rPr>
          <w:rFonts w:hint="eastAsia" w:ascii="微软雅黑" w:hAnsi="微软雅黑" w:eastAsia="微软雅黑"/>
        </w:rPr>
        <w:t>测试方法</w:t>
      </w:r>
      <w:bookmarkEnd w:id="20"/>
    </w:p>
    <w:p>
      <w:pPr>
        <w:pStyle w:val="16"/>
        <w:spacing w:line="360" w:lineRule="auto"/>
        <w:ind w:left="425" w:firstLine="0" w:firstLineChars="0"/>
        <w:jc w:val="left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压力</w:t>
      </w: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测试：</w:t>
      </w:r>
    </w:p>
    <w:p>
      <w:pPr>
        <w:pStyle w:val="16"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</w:rPr>
        <w:t>并发用户量选择：</w:t>
      </w:r>
      <w:r>
        <w:rPr>
          <w:rFonts w:hint="eastAsia" w:ascii="微软雅黑" w:hAnsi="微软雅黑" w:eastAsia="微软雅黑" w:cs="微软雅黑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/200</w:t>
      </w:r>
    </w:p>
    <w:p>
      <w:pPr>
        <w:pStyle w:val="16"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思考时间：0</w:t>
      </w:r>
    </w:p>
    <w:p>
      <w:pPr>
        <w:pStyle w:val="16"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每梯度测试持续时间：</w:t>
      </w:r>
      <w:r>
        <w:rPr>
          <w:rFonts w:hint="eastAsia" w:ascii="微软雅黑" w:hAnsi="微软雅黑" w:eastAsia="微软雅黑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抢课完成。</w:t>
      </w:r>
    </w:p>
    <w:p>
      <w:pPr>
        <w:pStyle w:val="16"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监控和收集资源利用率和性能度量数据</w:t>
      </w:r>
    </w:p>
    <w:p/>
    <w:p>
      <w:pPr>
        <w:pStyle w:val="4"/>
        <w:numPr>
          <w:ilvl w:val="2"/>
          <w:numId w:val="2"/>
        </w:numPr>
        <w:rPr>
          <w:rFonts w:ascii="微软雅黑" w:hAnsi="微软雅黑" w:eastAsia="微软雅黑"/>
        </w:rPr>
      </w:pPr>
      <w:bookmarkStart w:id="21" w:name="_Toc342238928"/>
      <w:bookmarkStart w:id="22" w:name="_Toc499050361"/>
      <w:bookmarkStart w:id="23" w:name="_Toc354240314"/>
      <w:bookmarkStart w:id="24" w:name="_Toc351758318"/>
      <w:bookmarkStart w:id="25" w:name="_Toc26976"/>
      <w:r>
        <w:rPr>
          <w:rFonts w:ascii="微软雅黑" w:hAnsi="微软雅黑" w:eastAsia="微软雅黑"/>
        </w:rPr>
        <w:t>测试工具</w:t>
      </w:r>
      <w:bookmarkEnd w:id="21"/>
      <w:bookmarkEnd w:id="22"/>
      <w:bookmarkEnd w:id="23"/>
      <w:bookmarkEnd w:id="24"/>
      <w:bookmarkEnd w:id="25"/>
    </w:p>
    <w:p>
      <w:pPr>
        <w:numPr>
          <w:ilvl w:val="0"/>
          <w:numId w:val="5"/>
        </w:numPr>
        <w:spacing w:line="360" w:lineRule="auto"/>
        <w:jc w:val="left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JMeter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5.0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：对脚本进行参数化</w:t>
      </w:r>
    </w:p>
    <w:p>
      <w:pPr>
        <w:numPr>
          <w:ilvl w:val="0"/>
          <w:numId w:val="5"/>
        </w:numPr>
        <w:spacing w:line="360" w:lineRule="auto"/>
        <w:jc w:val="left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j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Meter性能测试平台：从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内网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发起测试负载</w:t>
      </w:r>
    </w:p>
    <w:p>
      <w:pPr>
        <w:numPr>
          <w:ilvl w:val="0"/>
          <w:numId w:val="5"/>
        </w:numPr>
        <w:spacing w:line="360" w:lineRule="auto"/>
        <w:jc w:val="left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压力机：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核，8GB，CentOS 7.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64bit</w:t>
      </w:r>
    </w:p>
    <w:p>
      <w:pPr>
        <w:pStyle w:val="3"/>
        <w:numPr>
          <w:ilvl w:val="1"/>
          <w:numId w:val="2"/>
        </w:numPr>
        <w:rPr>
          <w:rFonts w:ascii="微软雅黑" w:hAnsi="微软雅黑" w:eastAsia="微软雅黑"/>
        </w:rPr>
      </w:pPr>
      <w:bookmarkStart w:id="26" w:name="_Toc30178"/>
      <w:r>
        <w:rPr>
          <w:rFonts w:hint="eastAsia" w:ascii="微软雅黑" w:hAnsi="微软雅黑" w:eastAsia="微软雅黑"/>
        </w:rPr>
        <w:t>测试结论和建议</w:t>
      </w:r>
      <w:bookmarkEnd w:id="12"/>
      <w:bookmarkEnd w:id="13"/>
      <w:bookmarkEnd w:id="14"/>
      <w:bookmarkEnd w:id="15"/>
      <w:bookmarkEnd w:id="26"/>
    </w:p>
    <w:p>
      <w:pPr>
        <w:pStyle w:val="4"/>
        <w:numPr>
          <w:ilvl w:val="2"/>
          <w:numId w:val="2"/>
        </w:numPr>
        <w:rPr>
          <w:rFonts w:ascii="微软雅黑" w:hAnsi="微软雅黑" w:eastAsia="微软雅黑"/>
        </w:rPr>
      </w:pPr>
      <w:bookmarkStart w:id="27" w:name="_Toc5325"/>
      <w:r>
        <w:rPr>
          <w:rFonts w:hint="eastAsia" w:ascii="微软雅黑" w:hAnsi="微软雅黑" w:eastAsia="微软雅黑"/>
        </w:rPr>
        <w:t>测试结果</w:t>
      </w:r>
      <w:bookmarkEnd w:id="27"/>
    </w:p>
    <w:p>
      <w:pPr>
        <w:numPr>
          <w:ilvl w:val="0"/>
          <w:numId w:val="6"/>
        </w:numPr>
        <w:rPr>
          <w:rFonts w:hint="eastAsia" w:eastAsia="微软雅黑"/>
          <w:lang w:val="en-US" w:eastAsia="zh-CN"/>
        </w:rPr>
      </w:pPr>
      <w:r>
        <w:rPr>
          <w:rFonts w:hint="eastAsia" w:eastAsia="微软雅黑"/>
          <w:lang w:val="en-US" w:eastAsia="zh-CN"/>
        </w:rPr>
        <w:t>测试过程，服务器使用比较稳定，属于正常范围</w:t>
      </w:r>
    </w:p>
    <w:p>
      <w:pPr>
        <w:numPr>
          <w:ilvl w:val="0"/>
          <w:numId w:val="6"/>
        </w:numPr>
        <w:rPr>
          <w:rFonts w:hint="eastAsia" w:eastAsia="微软雅黑"/>
          <w:lang w:val="en-US" w:eastAsia="zh-CN"/>
        </w:rPr>
      </w:pPr>
      <w:r>
        <w:rPr>
          <w:rFonts w:hint="eastAsia" w:eastAsia="微软雅黑"/>
          <w:lang w:val="en-US" w:eastAsia="zh-CN"/>
        </w:rPr>
        <w:t>当并发用户在100 主页到完成选课每秒完成77个事务，200并发 每秒完成70个事务</w:t>
      </w:r>
    </w:p>
    <w:p>
      <w:pPr>
        <w:bidi w:val="0"/>
        <w:rPr>
          <w:rFonts w:hint="default" w:eastAsia="微软雅黑"/>
          <w:color w:val="C00000"/>
          <w:lang w:val="en-US" w:eastAsia="zh-CN"/>
        </w:rPr>
      </w:pPr>
      <w:r>
        <w:rPr>
          <w:rFonts w:hint="eastAsia" w:eastAsia="微软雅黑"/>
          <w:color w:val="C00000"/>
          <w:lang w:val="en-US" w:eastAsia="zh-CN"/>
        </w:rPr>
        <w:t>3、并发200时存在错误率0.5%，返回500 无任何信息，建议如果并发量大可以考虑扩容</w:t>
      </w:r>
    </w:p>
    <w:p>
      <w:pPr>
        <w:bidi w:val="0"/>
        <w:rPr>
          <w:rFonts w:hint="eastAsia" w:eastAsia="微软雅黑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="微软雅黑"/>
          <w:lang w:val="en-US" w:eastAsia="zh-CN"/>
        </w:rPr>
      </w:pPr>
    </w:p>
    <w:p>
      <w:pPr>
        <w:pStyle w:val="4"/>
        <w:numPr>
          <w:ilvl w:val="3"/>
          <w:numId w:val="2"/>
        </w:numPr>
        <w:rPr>
          <w:rFonts w:ascii="微软雅黑" w:hAnsi="微软雅黑" w:eastAsia="微软雅黑"/>
        </w:rPr>
      </w:pPr>
      <w:bookmarkStart w:id="28" w:name="_Toc24357"/>
      <w:r>
        <w:rPr>
          <w:rFonts w:hint="eastAsia" w:ascii="微软雅黑" w:hAnsi="微软雅黑" w:eastAsia="微软雅黑"/>
        </w:rPr>
        <w:t>测试结果详情</w:t>
      </w:r>
      <w:bookmarkEnd w:id="28"/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注释:因压测环境结果波动大，选取90%数据</w:t>
      </w:r>
    </w:p>
    <w:p>
      <w:pPr>
        <w:rPr>
          <w:rFonts w:hint="eastAsia" w:ascii="微软雅黑" w:hAnsi="微软雅黑" w:eastAsia="微软雅黑"/>
        </w:rPr>
      </w:pPr>
    </w:p>
    <w:p>
      <w:pPr>
        <w:rPr>
          <w:rFonts w:hint="eastAsia" w:ascii="微软雅黑" w:hAnsi="微软雅黑" w:eastAsia="微软雅黑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表</w:t>
      </w:r>
      <w:r>
        <w:rPr>
          <w:rFonts w:hint="eastAsia" w:asciiTheme="minorEastAsia" w:hAnsi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Cs w:val="21"/>
        </w:rPr>
        <w:t>.4.1.1-</w:t>
      </w:r>
      <w:r>
        <w:rPr>
          <w:rFonts w:hint="eastAsia" w:asciiTheme="minorEastAsia" w:hAnsiTheme="minorEastAsia"/>
          <w:szCs w:val="21"/>
          <w:lang w:val="en-US" w:eastAsia="zh-CN"/>
        </w:rPr>
        <w:t>1</w:t>
      </w:r>
    </w:p>
    <w:tbl>
      <w:tblPr>
        <w:tblStyle w:val="11"/>
        <w:tblW w:w="9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131"/>
        <w:gridCol w:w="2073"/>
        <w:gridCol w:w="1836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350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测试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val="en-US" w:eastAsia="zh-CN"/>
              </w:rPr>
              <w:t>系统</w:t>
            </w:r>
          </w:p>
        </w:tc>
        <w:tc>
          <w:tcPr>
            <w:tcW w:w="2131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val="en-US" w:eastAsia="zh-CN"/>
              </w:rPr>
              <w:t>测试接口</w:t>
            </w:r>
          </w:p>
        </w:tc>
        <w:tc>
          <w:tcPr>
            <w:tcW w:w="2073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val="en-US" w:eastAsia="zh-CN"/>
              </w:rPr>
              <w:t>并发用户数(VU)</w:t>
            </w:r>
          </w:p>
        </w:tc>
        <w:tc>
          <w:tcPr>
            <w:tcW w:w="1836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val="en-US" w:eastAsia="zh-CN"/>
              </w:rPr>
              <w:t>90%响应时间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（s）</w:t>
            </w:r>
          </w:p>
        </w:tc>
        <w:tc>
          <w:tcPr>
            <w:tcW w:w="2076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成功率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val="en-US" w:eastAsia="zh-CN"/>
              </w:rPr>
              <w:t>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1350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智慧校园</w:t>
            </w:r>
          </w:p>
        </w:tc>
        <w:tc>
          <w:tcPr>
            <w:tcW w:w="2131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主页</w:t>
            </w:r>
          </w:p>
        </w:tc>
        <w:tc>
          <w:tcPr>
            <w:tcW w:w="2073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100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1.9</w:t>
            </w:r>
          </w:p>
        </w:tc>
        <w:tc>
          <w:tcPr>
            <w:tcW w:w="20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131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073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3.13</w:t>
            </w:r>
          </w:p>
        </w:tc>
        <w:tc>
          <w:tcPr>
            <w:tcW w:w="20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99.5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131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GetAdminiStrativeRegion</w:t>
            </w:r>
          </w:p>
        </w:tc>
        <w:tc>
          <w:tcPr>
            <w:tcW w:w="2073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100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3.39</w:t>
            </w:r>
          </w:p>
        </w:tc>
        <w:tc>
          <w:tcPr>
            <w:tcW w:w="20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131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07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4.70</w:t>
            </w:r>
          </w:p>
        </w:tc>
        <w:tc>
          <w:tcPr>
            <w:tcW w:w="20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131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GetNoReadCountByUser</w:t>
            </w:r>
          </w:p>
        </w:tc>
        <w:tc>
          <w:tcPr>
            <w:tcW w:w="207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100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0.53</w:t>
            </w:r>
          </w:p>
        </w:tc>
        <w:tc>
          <w:tcPr>
            <w:tcW w:w="20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131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07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1.11</w:t>
            </w:r>
          </w:p>
        </w:tc>
        <w:tc>
          <w:tcPr>
            <w:tcW w:w="20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131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ScanFollow</w:t>
            </w:r>
          </w:p>
        </w:tc>
        <w:tc>
          <w:tcPr>
            <w:tcW w:w="207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100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0.27</w:t>
            </w:r>
          </w:p>
        </w:tc>
        <w:tc>
          <w:tcPr>
            <w:tcW w:w="20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131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07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1.19</w:t>
            </w:r>
          </w:p>
        </w:tc>
        <w:tc>
          <w:tcPr>
            <w:tcW w:w="20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131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获取学年</w:t>
            </w:r>
          </w:p>
        </w:tc>
        <w:tc>
          <w:tcPr>
            <w:tcW w:w="207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100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0.23</w:t>
            </w:r>
          </w:p>
        </w:tc>
        <w:tc>
          <w:tcPr>
            <w:tcW w:w="20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131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07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0.79</w:t>
            </w:r>
          </w:p>
        </w:tc>
        <w:tc>
          <w:tcPr>
            <w:tcW w:w="20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131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获取学期</w:t>
            </w:r>
          </w:p>
        </w:tc>
        <w:tc>
          <w:tcPr>
            <w:tcW w:w="207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100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0.18</w:t>
            </w:r>
          </w:p>
        </w:tc>
        <w:tc>
          <w:tcPr>
            <w:tcW w:w="20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131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07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0.57</w:t>
            </w:r>
          </w:p>
        </w:tc>
        <w:tc>
          <w:tcPr>
            <w:tcW w:w="20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131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获取方案列表</w:t>
            </w:r>
          </w:p>
        </w:tc>
        <w:tc>
          <w:tcPr>
            <w:tcW w:w="207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100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0.93</w:t>
            </w:r>
          </w:p>
        </w:tc>
        <w:tc>
          <w:tcPr>
            <w:tcW w:w="20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131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07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1.82</w:t>
            </w:r>
          </w:p>
        </w:tc>
        <w:tc>
          <w:tcPr>
            <w:tcW w:w="20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131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选课列表</w:t>
            </w:r>
          </w:p>
        </w:tc>
        <w:tc>
          <w:tcPr>
            <w:tcW w:w="207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100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1.51</w:t>
            </w:r>
          </w:p>
        </w:tc>
        <w:tc>
          <w:tcPr>
            <w:tcW w:w="20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131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07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2.35</w:t>
            </w:r>
          </w:p>
        </w:tc>
        <w:tc>
          <w:tcPr>
            <w:tcW w:w="20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99.9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131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获取票据</w:t>
            </w:r>
          </w:p>
        </w:tc>
        <w:tc>
          <w:tcPr>
            <w:tcW w:w="207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100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1.74</w:t>
            </w:r>
          </w:p>
        </w:tc>
        <w:tc>
          <w:tcPr>
            <w:tcW w:w="20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131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07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3.99</w:t>
            </w:r>
          </w:p>
        </w:tc>
        <w:tc>
          <w:tcPr>
            <w:tcW w:w="20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99.9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</w:pPr>
          </w:p>
        </w:tc>
        <w:tc>
          <w:tcPr>
            <w:tcW w:w="2131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选中课程</w:t>
            </w:r>
          </w:p>
        </w:tc>
        <w:tc>
          <w:tcPr>
            <w:tcW w:w="2073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100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0.72</w:t>
            </w:r>
          </w:p>
        </w:tc>
        <w:tc>
          <w:tcPr>
            <w:tcW w:w="20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131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07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1.65</w:t>
            </w:r>
          </w:p>
        </w:tc>
        <w:tc>
          <w:tcPr>
            <w:tcW w:w="20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</w:pPr>
          </w:p>
        </w:tc>
        <w:tc>
          <w:tcPr>
            <w:tcW w:w="2131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完成选课</w:t>
            </w:r>
          </w:p>
        </w:tc>
        <w:tc>
          <w:tcPr>
            <w:tcW w:w="2073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100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0.51</w:t>
            </w:r>
          </w:p>
        </w:tc>
        <w:tc>
          <w:tcPr>
            <w:tcW w:w="20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131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073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1.65</w:t>
            </w:r>
          </w:p>
        </w:tc>
        <w:tc>
          <w:tcPr>
            <w:tcW w:w="20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99.5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登录并发</w:t>
      </w:r>
    </w:p>
    <w:tbl>
      <w:tblPr>
        <w:tblStyle w:val="11"/>
        <w:tblW w:w="9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131"/>
        <w:gridCol w:w="2073"/>
        <w:gridCol w:w="1836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350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测试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val="en-US" w:eastAsia="zh-CN"/>
              </w:rPr>
              <w:t>系统</w:t>
            </w:r>
          </w:p>
        </w:tc>
        <w:tc>
          <w:tcPr>
            <w:tcW w:w="2131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val="en-US" w:eastAsia="zh-CN"/>
              </w:rPr>
              <w:t>测试接口</w:t>
            </w:r>
          </w:p>
        </w:tc>
        <w:tc>
          <w:tcPr>
            <w:tcW w:w="2073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val="en-US" w:eastAsia="zh-CN"/>
              </w:rPr>
              <w:t>并发用户数(VU)</w:t>
            </w:r>
          </w:p>
        </w:tc>
        <w:tc>
          <w:tcPr>
            <w:tcW w:w="1836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val="en-US" w:eastAsia="zh-CN"/>
              </w:rPr>
              <w:t>90%响应时间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（s）</w:t>
            </w:r>
          </w:p>
        </w:tc>
        <w:tc>
          <w:tcPr>
            <w:tcW w:w="2076" w:type="dxa"/>
            <w:shd w:val="clear" w:color="auto" w:fill="5B9BD5" w:themeFill="accent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成功率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val="en-US" w:eastAsia="zh-CN"/>
              </w:rPr>
              <w:t>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1350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智慧校园</w:t>
            </w:r>
          </w:p>
        </w:tc>
        <w:tc>
          <w:tcPr>
            <w:tcW w:w="213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登录</w:t>
            </w:r>
          </w:p>
        </w:tc>
        <w:tc>
          <w:tcPr>
            <w:tcW w:w="2073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100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0.23</w:t>
            </w:r>
          </w:p>
        </w:tc>
        <w:tc>
          <w:tcPr>
            <w:tcW w:w="20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13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查询学校</w:t>
            </w:r>
          </w:p>
        </w:tc>
        <w:tc>
          <w:tcPr>
            <w:tcW w:w="2073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100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0.56</w:t>
            </w:r>
          </w:p>
        </w:tc>
        <w:tc>
          <w:tcPr>
            <w:tcW w:w="20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99.5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4"/>
        <w:numPr>
          <w:ilvl w:val="2"/>
          <w:numId w:val="2"/>
        </w:numPr>
        <w:rPr>
          <w:rFonts w:ascii="微软雅黑" w:hAnsi="微软雅黑" w:eastAsia="微软雅黑"/>
        </w:rPr>
      </w:pPr>
      <w:bookmarkStart w:id="29" w:name="_Toc499050363"/>
      <w:bookmarkStart w:id="30" w:name="_Toc354240317"/>
      <w:bookmarkStart w:id="31" w:name="_Toc505610953"/>
      <w:bookmarkStart w:id="32" w:name="_Toc499568376"/>
      <w:bookmarkStart w:id="33" w:name="_Toc28036"/>
      <w:r>
        <w:rPr>
          <w:rFonts w:hint="eastAsia" w:ascii="微软雅黑" w:hAnsi="微软雅黑" w:eastAsia="微软雅黑"/>
        </w:rPr>
        <w:t>测试对象系统环境资源监控</w:t>
      </w:r>
      <w:bookmarkEnd w:id="29"/>
      <w:bookmarkEnd w:id="30"/>
      <w:bookmarkEnd w:id="31"/>
      <w:bookmarkEnd w:id="32"/>
      <w:bookmarkEnd w:id="33"/>
    </w:p>
    <w:p>
      <w:p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服务</w:t>
      </w:r>
      <w:r>
        <w:rPr>
          <w:rFonts w:hint="eastAsia" w:ascii="微软雅黑" w:hAnsi="微软雅黑" w:eastAsia="微软雅黑" w:cs="微软雅黑"/>
          <w:szCs w:val="21"/>
        </w:rPr>
        <w:t>的监控情况：</w:t>
      </w:r>
    </w:p>
    <w:p>
      <w:pPr>
        <w:rPr>
          <w:rFonts w:hint="eastAsia" w:ascii="微软雅黑" w:hAnsi="微软雅黑" w:eastAsia="微软雅黑" w:cs="微软雅黑"/>
          <w:szCs w:val="21"/>
          <w:lang w:eastAsia="zh-CN"/>
        </w:rPr>
      </w:pPr>
      <w:r>
        <w:drawing>
          <wp:inline distT="0" distB="0" distL="114300" distR="114300">
            <wp:extent cx="6188075" cy="3592830"/>
            <wp:effectExtent l="0" t="0" r="14605" b="381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359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Cs w:val="21"/>
          <w:lang w:eastAsia="zh-CN"/>
        </w:rPr>
      </w:pPr>
    </w:p>
    <w:p>
      <w:pPr>
        <w:spacing w:line="360" w:lineRule="auto"/>
        <w:rPr>
          <w:rFonts w:hint="eastAsia" w:eastAsiaTheme="minorEastAsia"/>
          <w:lang w:eastAsia="zh-CN"/>
        </w:rPr>
      </w:pPr>
    </w:p>
    <w:p>
      <w:pPr>
        <w:spacing w:line="360" w:lineRule="auto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1"/>
        </w:rPr>
        <w:t>图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Cs w:val="21"/>
        </w:rPr>
        <w:t>.4.2-1</w:t>
      </w:r>
    </w:p>
    <w:p>
      <w:pPr>
        <w:spacing w:line="360" w:lineRule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2）</w:t>
      </w:r>
      <w:r>
        <w:rPr>
          <w:rFonts w:hint="eastAsia" w:ascii="微软雅黑" w:hAnsi="微软雅黑" w:eastAsia="微软雅黑" w:cs="微软雅黑"/>
          <w:lang w:val="en-US" w:eastAsia="zh-CN"/>
        </w:rPr>
        <w:t>nginx服务器资源使用情况：</w:t>
      </w:r>
    </w:p>
    <w:p>
      <w:pPr>
        <w:spacing w:line="360" w:lineRule="auto"/>
        <w:rPr>
          <w:rFonts w:hint="eastAsia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6190615" cy="3686175"/>
            <wp:effectExtent l="0" t="0" r="12065" b="190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061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</w:rPr>
        <w:t>图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Cs w:val="21"/>
        </w:rPr>
        <w:t>.4.2-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2</w:t>
      </w:r>
    </w:p>
    <w:p>
      <w:pPr>
        <w:spacing w:line="360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</w:t>
      </w:r>
      <w:r>
        <w:rPr>
          <w:rFonts w:hint="eastAsia" w:ascii="微软雅黑" w:hAnsi="微软雅黑" w:eastAsia="微软雅黑" w:cs="微软雅黑"/>
        </w:rPr>
        <w:t>）</w:t>
      </w:r>
      <w:r>
        <w:rPr>
          <w:rFonts w:hint="eastAsia" w:ascii="微软雅黑" w:hAnsi="微软雅黑" w:eastAsia="微软雅黑" w:cs="微软雅黑"/>
          <w:lang w:val="en-US" w:eastAsia="zh-CN"/>
        </w:rPr>
        <w:t>数据库服务器资源使用情况：</w:t>
      </w:r>
    </w:p>
    <w:p>
      <w:pPr>
        <w:spacing w:line="360" w:lineRule="auto"/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6183630" cy="3089275"/>
            <wp:effectExtent l="0" t="0" r="3810" b="444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2"/>
        <w:tblpPr w:leftFromText="180" w:rightFromText="180" w:vertAnchor="text" w:tblpX="-1307" w:tblpY="244"/>
        <w:tblOverlap w:val="never"/>
        <w:tblW w:w="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9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szCs w:val="21"/>
                <w:vertAlign w:val="baseline"/>
              </w:rPr>
            </w:pPr>
          </w:p>
        </w:tc>
      </w:tr>
    </w:tbl>
    <w:p>
      <w:pPr>
        <w:jc w:val="center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</w:rPr>
        <w:t>图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Cs w:val="21"/>
        </w:rPr>
        <w:t>.4.2-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3</w:t>
      </w:r>
    </w:p>
    <w:p>
      <w:pPr>
        <w:jc w:val="both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/>
          <w:szCs w:val="21"/>
          <w:lang w:val="en-US" w:eastAsia="zh-CN"/>
        </w:rPr>
      </w:pPr>
    </w:p>
    <w:sectPr>
      <w:headerReference r:id="rId3" w:type="default"/>
      <w:pgSz w:w="11906" w:h="16838"/>
      <w:pgMar w:top="1644" w:right="1077" w:bottom="153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center" w:pos="4332"/>
        <w:tab w:val="left" w:pos="7215"/>
      </w:tabs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318770</wp:posOffset>
          </wp:positionV>
          <wp:extent cx="6905625" cy="112395"/>
          <wp:effectExtent l="0" t="0" r="0" b="254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82" b="64622"/>
                  <a:stretch>
                    <a:fillRect/>
                  </a:stretch>
                </pic:blipFill>
                <pic:spPr>
                  <a:xfrm>
                    <a:off x="0" y="0"/>
                    <a:ext cx="6905625" cy="11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pBdr>
        <w:bottom w:val="none" w:color="auto" w:sz="0" w:space="0"/>
      </w:pBdr>
      <w:tabs>
        <w:tab w:val="center" w:pos="4332"/>
        <w:tab w:val="left" w:pos="7215"/>
      </w:tabs>
      <w:jc w:val="lef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733FA6"/>
    <w:multiLevelType w:val="singleLevel"/>
    <w:tmpl w:val="B3733FA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4916863"/>
    <w:multiLevelType w:val="multilevel"/>
    <w:tmpl w:val="04916863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1A8C2473"/>
    <w:multiLevelType w:val="multilevel"/>
    <w:tmpl w:val="1A8C2473"/>
    <w:lvl w:ilvl="0" w:tentative="0">
      <w:start w:val="1"/>
      <w:numFmt w:val="bullet"/>
      <w:lvlText w:val=""/>
      <w:lvlJc w:val="left"/>
      <w:pPr>
        <w:ind w:left="90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8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6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4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2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0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6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740" w:hanging="480"/>
      </w:pPr>
      <w:rPr>
        <w:rFonts w:hint="default" w:ascii="Wingdings" w:hAnsi="Wingdings"/>
      </w:rPr>
    </w:lvl>
  </w:abstractNum>
  <w:abstractNum w:abstractNumId="3">
    <w:nsid w:val="1FE136D6"/>
    <w:multiLevelType w:val="multilevel"/>
    <w:tmpl w:val="1FE136D6"/>
    <w:lvl w:ilvl="0" w:tentative="0">
      <w:start w:val="1"/>
      <w:numFmt w:val="bullet"/>
      <w:lvlText w:val="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4">
    <w:nsid w:val="32EF3E6B"/>
    <w:multiLevelType w:val="multilevel"/>
    <w:tmpl w:val="32EF3E6B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 w:eastAsia="黑体"/>
        <w:sz w:val="36"/>
      </w:rPr>
    </w:lvl>
    <w:lvl w:ilvl="1" w:tentative="0">
      <w:start w:val="1"/>
      <w:numFmt w:val="decimal"/>
      <w:pStyle w:val="3"/>
      <w:isLgl/>
      <w:lvlText w:val="%1.%2"/>
      <w:lvlJc w:val="left"/>
      <w:pPr>
        <w:ind w:left="992" w:hanging="567"/>
      </w:pPr>
      <w:rPr>
        <w:rFonts w:hint="eastAsia" w:eastAsia="黑体"/>
        <w:sz w:val="30"/>
      </w:rPr>
    </w:lvl>
    <w:lvl w:ilvl="2" w:tentative="0">
      <w:start w:val="1"/>
      <w:numFmt w:val="decimal"/>
      <w:pStyle w:val="4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665C2AEF"/>
    <w:multiLevelType w:val="multilevel"/>
    <w:tmpl w:val="665C2AEF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50"/>
    <w:rsid w:val="00012AAF"/>
    <w:rsid w:val="000219EA"/>
    <w:rsid w:val="00021B59"/>
    <w:rsid w:val="000338C0"/>
    <w:rsid w:val="00040A6D"/>
    <w:rsid w:val="00041E0A"/>
    <w:rsid w:val="000508DD"/>
    <w:rsid w:val="00055440"/>
    <w:rsid w:val="00056D2A"/>
    <w:rsid w:val="000C58DA"/>
    <w:rsid w:val="000C5926"/>
    <w:rsid w:val="000D0405"/>
    <w:rsid w:val="000E2E54"/>
    <w:rsid w:val="000E79CD"/>
    <w:rsid w:val="000F16B3"/>
    <w:rsid w:val="000F672D"/>
    <w:rsid w:val="00112D0F"/>
    <w:rsid w:val="00115910"/>
    <w:rsid w:val="00116608"/>
    <w:rsid w:val="0011736A"/>
    <w:rsid w:val="00124B6E"/>
    <w:rsid w:val="00133869"/>
    <w:rsid w:val="001428E9"/>
    <w:rsid w:val="00146889"/>
    <w:rsid w:val="001478F8"/>
    <w:rsid w:val="001549E1"/>
    <w:rsid w:val="001606E7"/>
    <w:rsid w:val="00167FAC"/>
    <w:rsid w:val="00177AA4"/>
    <w:rsid w:val="00193F17"/>
    <w:rsid w:val="0019409E"/>
    <w:rsid w:val="001B0A37"/>
    <w:rsid w:val="001C28F4"/>
    <w:rsid w:val="001E0BBC"/>
    <w:rsid w:val="001E55A2"/>
    <w:rsid w:val="001F4136"/>
    <w:rsid w:val="002035A8"/>
    <w:rsid w:val="00205A53"/>
    <w:rsid w:val="00212981"/>
    <w:rsid w:val="00214E31"/>
    <w:rsid w:val="00215F37"/>
    <w:rsid w:val="00220D80"/>
    <w:rsid w:val="002241F7"/>
    <w:rsid w:val="00233E94"/>
    <w:rsid w:val="0024342D"/>
    <w:rsid w:val="002449B0"/>
    <w:rsid w:val="00247387"/>
    <w:rsid w:val="00271FE1"/>
    <w:rsid w:val="002B1A81"/>
    <w:rsid w:val="002B2CFC"/>
    <w:rsid w:val="002C5CB3"/>
    <w:rsid w:val="002C7D68"/>
    <w:rsid w:val="002D3415"/>
    <w:rsid w:val="002D5A1B"/>
    <w:rsid w:val="002E330F"/>
    <w:rsid w:val="002F4019"/>
    <w:rsid w:val="002F7FF2"/>
    <w:rsid w:val="0030604A"/>
    <w:rsid w:val="00313C74"/>
    <w:rsid w:val="00322F38"/>
    <w:rsid w:val="00347CEA"/>
    <w:rsid w:val="00350063"/>
    <w:rsid w:val="003515CC"/>
    <w:rsid w:val="00357CC0"/>
    <w:rsid w:val="0037026E"/>
    <w:rsid w:val="00375A21"/>
    <w:rsid w:val="0038290E"/>
    <w:rsid w:val="003A12A8"/>
    <w:rsid w:val="003A1A9F"/>
    <w:rsid w:val="003C45DD"/>
    <w:rsid w:val="003E60F7"/>
    <w:rsid w:val="003F21DF"/>
    <w:rsid w:val="00401EA1"/>
    <w:rsid w:val="00434061"/>
    <w:rsid w:val="00443B06"/>
    <w:rsid w:val="0046531D"/>
    <w:rsid w:val="00473A26"/>
    <w:rsid w:val="00483779"/>
    <w:rsid w:val="004930D2"/>
    <w:rsid w:val="00494B1E"/>
    <w:rsid w:val="00496F3A"/>
    <w:rsid w:val="004B1AF4"/>
    <w:rsid w:val="004E0CC1"/>
    <w:rsid w:val="004E5C5A"/>
    <w:rsid w:val="00503688"/>
    <w:rsid w:val="005137E8"/>
    <w:rsid w:val="005177F8"/>
    <w:rsid w:val="00555FE2"/>
    <w:rsid w:val="00560311"/>
    <w:rsid w:val="00561B16"/>
    <w:rsid w:val="00571629"/>
    <w:rsid w:val="00577311"/>
    <w:rsid w:val="00584DE1"/>
    <w:rsid w:val="00590DED"/>
    <w:rsid w:val="005B1650"/>
    <w:rsid w:val="005C0E7F"/>
    <w:rsid w:val="005E2F97"/>
    <w:rsid w:val="005F69FB"/>
    <w:rsid w:val="00610013"/>
    <w:rsid w:val="006266CB"/>
    <w:rsid w:val="00636FF0"/>
    <w:rsid w:val="00643E02"/>
    <w:rsid w:val="006613D8"/>
    <w:rsid w:val="0067383D"/>
    <w:rsid w:val="00674AB9"/>
    <w:rsid w:val="00674DC8"/>
    <w:rsid w:val="00675B6C"/>
    <w:rsid w:val="00680E6C"/>
    <w:rsid w:val="00686F43"/>
    <w:rsid w:val="006D2123"/>
    <w:rsid w:val="006D2641"/>
    <w:rsid w:val="006F05C2"/>
    <w:rsid w:val="006F3082"/>
    <w:rsid w:val="006F73B5"/>
    <w:rsid w:val="00702342"/>
    <w:rsid w:val="00715C27"/>
    <w:rsid w:val="0072552A"/>
    <w:rsid w:val="007337C5"/>
    <w:rsid w:val="007359E4"/>
    <w:rsid w:val="00756251"/>
    <w:rsid w:val="00760469"/>
    <w:rsid w:val="00764DA8"/>
    <w:rsid w:val="00766C49"/>
    <w:rsid w:val="00771B1B"/>
    <w:rsid w:val="007738D1"/>
    <w:rsid w:val="00782ED5"/>
    <w:rsid w:val="00790E03"/>
    <w:rsid w:val="00794A85"/>
    <w:rsid w:val="007B286B"/>
    <w:rsid w:val="007D2C61"/>
    <w:rsid w:val="007D2DC8"/>
    <w:rsid w:val="007E60D2"/>
    <w:rsid w:val="007E7BD8"/>
    <w:rsid w:val="007F4706"/>
    <w:rsid w:val="00815785"/>
    <w:rsid w:val="00830D2B"/>
    <w:rsid w:val="008317B0"/>
    <w:rsid w:val="00842663"/>
    <w:rsid w:val="008547C8"/>
    <w:rsid w:val="00856132"/>
    <w:rsid w:val="008625DD"/>
    <w:rsid w:val="00865A5E"/>
    <w:rsid w:val="00870F36"/>
    <w:rsid w:val="00881317"/>
    <w:rsid w:val="00881672"/>
    <w:rsid w:val="008A00F2"/>
    <w:rsid w:val="008A0B9E"/>
    <w:rsid w:val="008B0060"/>
    <w:rsid w:val="008B301F"/>
    <w:rsid w:val="008C06F5"/>
    <w:rsid w:val="008E4F60"/>
    <w:rsid w:val="008E7CEA"/>
    <w:rsid w:val="008F27B8"/>
    <w:rsid w:val="008F375F"/>
    <w:rsid w:val="00906A6B"/>
    <w:rsid w:val="00906FBB"/>
    <w:rsid w:val="00924D77"/>
    <w:rsid w:val="00930F1D"/>
    <w:rsid w:val="00942BBA"/>
    <w:rsid w:val="00951B16"/>
    <w:rsid w:val="009564D6"/>
    <w:rsid w:val="009575B8"/>
    <w:rsid w:val="00974969"/>
    <w:rsid w:val="0099146F"/>
    <w:rsid w:val="00992D45"/>
    <w:rsid w:val="00993B55"/>
    <w:rsid w:val="009B209E"/>
    <w:rsid w:val="009D195E"/>
    <w:rsid w:val="009F20FC"/>
    <w:rsid w:val="009F248C"/>
    <w:rsid w:val="009F271B"/>
    <w:rsid w:val="00A06EA8"/>
    <w:rsid w:val="00A1351C"/>
    <w:rsid w:val="00A24128"/>
    <w:rsid w:val="00A72503"/>
    <w:rsid w:val="00A955E9"/>
    <w:rsid w:val="00AA3013"/>
    <w:rsid w:val="00AA69AC"/>
    <w:rsid w:val="00AB7F39"/>
    <w:rsid w:val="00AC7196"/>
    <w:rsid w:val="00AD76BE"/>
    <w:rsid w:val="00AE518E"/>
    <w:rsid w:val="00B04285"/>
    <w:rsid w:val="00B31F0B"/>
    <w:rsid w:val="00B35E5A"/>
    <w:rsid w:val="00B40906"/>
    <w:rsid w:val="00B416DA"/>
    <w:rsid w:val="00B53299"/>
    <w:rsid w:val="00B57967"/>
    <w:rsid w:val="00B61057"/>
    <w:rsid w:val="00B613AE"/>
    <w:rsid w:val="00B6324A"/>
    <w:rsid w:val="00B76F34"/>
    <w:rsid w:val="00B95143"/>
    <w:rsid w:val="00B97E3D"/>
    <w:rsid w:val="00BA3673"/>
    <w:rsid w:val="00BB4362"/>
    <w:rsid w:val="00BE31B4"/>
    <w:rsid w:val="00BF1F72"/>
    <w:rsid w:val="00BF69B2"/>
    <w:rsid w:val="00C17E52"/>
    <w:rsid w:val="00C2135C"/>
    <w:rsid w:val="00C2454C"/>
    <w:rsid w:val="00C36150"/>
    <w:rsid w:val="00C55701"/>
    <w:rsid w:val="00C66601"/>
    <w:rsid w:val="00C7177B"/>
    <w:rsid w:val="00C90CE0"/>
    <w:rsid w:val="00C91AA1"/>
    <w:rsid w:val="00CB014F"/>
    <w:rsid w:val="00CB6B3E"/>
    <w:rsid w:val="00CC1AC7"/>
    <w:rsid w:val="00CE25F5"/>
    <w:rsid w:val="00CE3B52"/>
    <w:rsid w:val="00CF46B4"/>
    <w:rsid w:val="00D0175E"/>
    <w:rsid w:val="00D04BF8"/>
    <w:rsid w:val="00D10A53"/>
    <w:rsid w:val="00D11658"/>
    <w:rsid w:val="00D15D35"/>
    <w:rsid w:val="00D20240"/>
    <w:rsid w:val="00D2421C"/>
    <w:rsid w:val="00D42D29"/>
    <w:rsid w:val="00D44961"/>
    <w:rsid w:val="00D71F46"/>
    <w:rsid w:val="00D77C8D"/>
    <w:rsid w:val="00D94436"/>
    <w:rsid w:val="00D9726B"/>
    <w:rsid w:val="00D97BCC"/>
    <w:rsid w:val="00DA6545"/>
    <w:rsid w:val="00DB15EC"/>
    <w:rsid w:val="00DE4E21"/>
    <w:rsid w:val="00DE7935"/>
    <w:rsid w:val="00E0619F"/>
    <w:rsid w:val="00E11FA0"/>
    <w:rsid w:val="00E65B2D"/>
    <w:rsid w:val="00E84BB7"/>
    <w:rsid w:val="00E973CA"/>
    <w:rsid w:val="00EB168C"/>
    <w:rsid w:val="00EB226D"/>
    <w:rsid w:val="00EE200E"/>
    <w:rsid w:val="00EE6081"/>
    <w:rsid w:val="00EE7E43"/>
    <w:rsid w:val="00EF142E"/>
    <w:rsid w:val="00EF2A44"/>
    <w:rsid w:val="00F05F40"/>
    <w:rsid w:val="00F12AD4"/>
    <w:rsid w:val="00F145E4"/>
    <w:rsid w:val="00F175FB"/>
    <w:rsid w:val="00F23DBC"/>
    <w:rsid w:val="00F546B5"/>
    <w:rsid w:val="00F623D7"/>
    <w:rsid w:val="00F672EA"/>
    <w:rsid w:val="00F76037"/>
    <w:rsid w:val="00F76927"/>
    <w:rsid w:val="00F94993"/>
    <w:rsid w:val="00FC4F8B"/>
    <w:rsid w:val="00FC6986"/>
    <w:rsid w:val="00FD5D2B"/>
    <w:rsid w:val="00FE30FE"/>
    <w:rsid w:val="00FE6BE8"/>
    <w:rsid w:val="01C9373B"/>
    <w:rsid w:val="02F86D38"/>
    <w:rsid w:val="037E73A5"/>
    <w:rsid w:val="038B14CD"/>
    <w:rsid w:val="04C33B86"/>
    <w:rsid w:val="04F875B3"/>
    <w:rsid w:val="05B36FEA"/>
    <w:rsid w:val="09472BD0"/>
    <w:rsid w:val="09792187"/>
    <w:rsid w:val="09E96045"/>
    <w:rsid w:val="0A967BA5"/>
    <w:rsid w:val="0BAB3E2D"/>
    <w:rsid w:val="0E485856"/>
    <w:rsid w:val="0F3161C7"/>
    <w:rsid w:val="0F6452A3"/>
    <w:rsid w:val="0F994C37"/>
    <w:rsid w:val="0FE41651"/>
    <w:rsid w:val="10683719"/>
    <w:rsid w:val="12C2066C"/>
    <w:rsid w:val="139046F7"/>
    <w:rsid w:val="13B44EC9"/>
    <w:rsid w:val="1436152E"/>
    <w:rsid w:val="17241D11"/>
    <w:rsid w:val="1837553E"/>
    <w:rsid w:val="183B022B"/>
    <w:rsid w:val="18BE2CD6"/>
    <w:rsid w:val="1A314200"/>
    <w:rsid w:val="1AE379F5"/>
    <w:rsid w:val="1BBF111E"/>
    <w:rsid w:val="1D062664"/>
    <w:rsid w:val="1D5E70B6"/>
    <w:rsid w:val="1D627F08"/>
    <w:rsid w:val="1EB87820"/>
    <w:rsid w:val="1F422E6E"/>
    <w:rsid w:val="1F695C27"/>
    <w:rsid w:val="20433B7D"/>
    <w:rsid w:val="217A489E"/>
    <w:rsid w:val="226E57DA"/>
    <w:rsid w:val="22AD3FC0"/>
    <w:rsid w:val="25442A8E"/>
    <w:rsid w:val="25F00C27"/>
    <w:rsid w:val="260B0860"/>
    <w:rsid w:val="267F3A13"/>
    <w:rsid w:val="2B165BFF"/>
    <w:rsid w:val="2C2450A9"/>
    <w:rsid w:val="2C734BCE"/>
    <w:rsid w:val="2DCD6B68"/>
    <w:rsid w:val="310B3758"/>
    <w:rsid w:val="31694841"/>
    <w:rsid w:val="33BE2D96"/>
    <w:rsid w:val="352E04AD"/>
    <w:rsid w:val="36B14456"/>
    <w:rsid w:val="374144E5"/>
    <w:rsid w:val="3A2A4503"/>
    <w:rsid w:val="3B3F3293"/>
    <w:rsid w:val="3BD31641"/>
    <w:rsid w:val="3D350121"/>
    <w:rsid w:val="404711D5"/>
    <w:rsid w:val="41672C50"/>
    <w:rsid w:val="420B5A30"/>
    <w:rsid w:val="4362008C"/>
    <w:rsid w:val="438E4F4C"/>
    <w:rsid w:val="439007C1"/>
    <w:rsid w:val="44BD0A4E"/>
    <w:rsid w:val="475C509D"/>
    <w:rsid w:val="4A97417E"/>
    <w:rsid w:val="4E44199D"/>
    <w:rsid w:val="509017B9"/>
    <w:rsid w:val="516D3543"/>
    <w:rsid w:val="52DA2AD7"/>
    <w:rsid w:val="536C5CE2"/>
    <w:rsid w:val="5558432A"/>
    <w:rsid w:val="576062F6"/>
    <w:rsid w:val="57D21CF1"/>
    <w:rsid w:val="59227D0D"/>
    <w:rsid w:val="59513873"/>
    <w:rsid w:val="59DB138D"/>
    <w:rsid w:val="5BD35523"/>
    <w:rsid w:val="5D210A9E"/>
    <w:rsid w:val="5D496058"/>
    <w:rsid w:val="5E6608CB"/>
    <w:rsid w:val="60C45189"/>
    <w:rsid w:val="61243489"/>
    <w:rsid w:val="6222438A"/>
    <w:rsid w:val="627D661D"/>
    <w:rsid w:val="63E60457"/>
    <w:rsid w:val="65EB75A4"/>
    <w:rsid w:val="684D5FC7"/>
    <w:rsid w:val="69047AD0"/>
    <w:rsid w:val="6A926687"/>
    <w:rsid w:val="6AE43A81"/>
    <w:rsid w:val="6CB1026A"/>
    <w:rsid w:val="6CD01DC1"/>
    <w:rsid w:val="6D834925"/>
    <w:rsid w:val="6DB44ABD"/>
    <w:rsid w:val="6EF15D93"/>
    <w:rsid w:val="6F4C6005"/>
    <w:rsid w:val="70D20A95"/>
    <w:rsid w:val="71E02972"/>
    <w:rsid w:val="72627148"/>
    <w:rsid w:val="757D20D2"/>
    <w:rsid w:val="771878E5"/>
    <w:rsid w:val="774633D3"/>
    <w:rsid w:val="774F2C7B"/>
    <w:rsid w:val="78B846EB"/>
    <w:rsid w:val="7A11298E"/>
    <w:rsid w:val="7A1E08CF"/>
    <w:rsid w:val="7B894DCE"/>
    <w:rsid w:val="7DF7239F"/>
    <w:rsid w:val="7E995DB9"/>
    <w:rsid w:val="7EF3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eastAsia="黑体" w:asciiTheme="majorHAnsi" w:hAnsiTheme="majorHAnsi" w:cstheme="majorBidi"/>
      <w:b/>
      <w:bCs/>
      <w:sz w:val="30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1 Char"/>
    <w:basedOn w:val="13"/>
    <w:link w:val="2"/>
    <w:qFormat/>
    <w:uiPriority w:val="9"/>
    <w:rPr>
      <w:rFonts w:eastAsia="黑体"/>
      <w:b/>
      <w:bCs/>
      <w:kern w:val="44"/>
      <w:sz w:val="36"/>
      <w:szCs w:val="4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2 Char"/>
    <w:basedOn w:val="13"/>
    <w:link w:val="3"/>
    <w:qFormat/>
    <w:uiPriority w:val="9"/>
    <w:rPr>
      <w:rFonts w:eastAsia="黑体" w:asciiTheme="majorHAnsi" w:hAnsiTheme="majorHAnsi" w:cstheme="majorBidi"/>
      <w:b/>
      <w:bCs/>
      <w:sz w:val="30"/>
      <w:szCs w:val="32"/>
    </w:rPr>
  </w:style>
  <w:style w:type="character" w:customStyle="1" w:styleId="18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20">
    <w:name w:val="标题 3 Char"/>
    <w:basedOn w:val="13"/>
    <w:link w:val="4"/>
    <w:qFormat/>
    <w:uiPriority w:val="9"/>
    <w:rPr>
      <w:b/>
      <w:bCs/>
      <w:sz w:val="32"/>
      <w:szCs w:val="32"/>
    </w:rPr>
  </w:style>
  <w:style w:type="character" w:customStyle="1" w:styleId="21">
    <w:name w:val="标题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table" w:customStyle="1" w:styleId="22">
    <w:name w:val="styleIndexTable"/>
    <w:qFormat/>
    <w:uiPriority w:val="99"/>
    <w:rPr>
      <w:rFonts w:ascii="微软雅黑" w:hAnsi="微软雅黑" w:eastAsia="微软雅黑" w:cs="微软雅黑"/>
      <w:kern w:val="0"/>
      <w:sz w:val="20"/>
      <w:szCs w:val="20"/>
    </w:rPr>
    <w:tblPr>
      <w:jc w:val="center"/>
      <w:tblCellMar>
        <w:top w:w="30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23">
    <w:name w:val="Normal-Table"/>
    <w:basedOn w:val="1"/>
    <w:qFormat/>
    <w:uiPriority w:val="0"/>
    <w:pPr>
      <w:widowControl/>
      <w:spacing w:after="60"/>
      <w:jc w:val="left"/>
    </w:pPr>
    <w:rPr>
      <w:rFonts w:ascii="宋体" w:hAnsi="Arial" w:eastAsia="宋体" w:cs="Times New Roman"/>
      <w:kern w:val="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2D24A9-7952-4A37-BA95-FCD295D134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2017-03-09T08:09:00Z</dcterms:created>
  <dc:creator>xyadmin</dc:creator>
  <cp:lastModifiedBy>星星不打烊.</cp:lastModifiedBy>
  <cp:lastPrinted>2017-03-10T07:44:00Z</cp:lastPrinted>
  <dcterms:modified xsi:type="dcterms:W3CDTF">2021-09-13T06:51:12Z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82FB2854E13E42A886CFE299F60D02CF</vt:lpwstr>
  </property>
</Properties>
</file>